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3AC6" w:rsidRDefault="008F3AC6" w:rsidP="008F3AC6">
      <w:r>
        <w:t xml:space="preserve">                       </w:t>
      </w:r>
      <w:r w:rsidRPr="00E64150">
        <w:rPr>
          <w:noProof/>
          <w:lang w:val="hr-HR" w:eastAsia="hr-HR"/>
        </w:rPr>
        <w:drawing>
          <wp:inline distT="0" distB="0" distL="0" distR="0" wp14:anchorId="40BC236F" wp14:editId="0CA83890">
            <wp:extent cx="571500" cy="800100"/>
            <wp:effectExtent l="0" t="0" r="0" b="0"/>
            <wp:docPr id="1" name="Slika 1" descr="grb_bo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boja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4150">
        <w:t xml:space="preserve">     </w:t>
      </w:r>
    </w:p>
    <w:p w:rsidR="008F3AC6" w:rsidRPr="00E64150" w:rsidRDefault="008F3AC6" w:rsidP="008F3AC6">
      <w:r w:rsidRPr="00E64150">
        <w:t xml:space="preserve">                  </w:t>
      </w:r>
    </w:p>
    <w:p w:rsidR="008F3AC6" w:rsidRPr="00E64150" w:rsidRDefault="008F3AC6" w:rsidP="008F3AC6">
      <w:pPr>
        <w:rPr>
          <w:b/>
          <w:bCs/>
        </w:rPr>
      </w:pPr>
      <w:r w:rsidRPr="00E64150">
        <w:rPr>
          <w:b/>
          <w:bCs/>
        </w:rPr>
        <w:t xml:space="preserve">  R E P U B L I K A    H R V A T S K A</w:t>
      </w:r>
    </w:p>
    <w:p w:rsidR="008F3AC6" w:rsidRPr="00E64150" w:rsidRDefault="008F3AC6" w:rsidP="008F3AC6">
      <w:pPr>
        <w:rPr>
          <w:b/>
          <w:bCs/>
        </w:rPr>
      </w:pPr>
      <w:r w:rsidRPr="00E64150">
        <w:rPr>
          <w:b/>
          <w:bCs/>
        </w:rPr>
        <w:t xml:space="preserve"> KRAPINSKO-ZAGORSKA ŽUPANIJA</w:t>
      </w:r>
    </w:p>
    <w:p w:rsidR="008F3AC6" w:rsidRPr="00484EB4" w:rsidRDefault="008F3AC6" w:rsidP="008F3AC6">
      <w:pPr>
        <w:rPr>
          <w:b/>
          <w:bCs/>
          <w:color w:val="000000" w:themeColor="text1"/>
        </w:rPr>
      </w:pPr>
      <w:r w:rsidRPr="00484EB4">
        <w:rPr>
          <w:b/>
          <w:bCs/>
          <w:color w:val="000000" w:themeColor="text1"/>
        </w:rPr>
        <w:t xml:space="preserve">              OPĆINA PETROVSKO</w:t>
      </w:r>
    </w:p>
    <w:p w:rsidR="008F3AC6" w:rsidRPr="008F3AC6" w:rsidRDefault="0009446F" w:rsidP="008F3AC6">
      <w:pPr>
        <w:rPr>
          <w:rFonts w:ascii="Arial" w:hAnsi="Arial" w:cs="Arial"/>
          <w:sz w:val="20"/>
          <w:szCs w:val="20"/>
          <w:lang w:val="en-US" w:eastAsia="zh-CN"/>
        </w:rPr>
      </w:pPr>
      <w:r>
        <w:rPr>
          <w:b/>
          <w:bCs/>
          <w:color w:val="000000" w:themeColor="text1"/>
        </w:rPr>
        <w:t xml:space="preserve">       JEDINSTVENI UPRAVNI ODJEL</w:t>
      </w:r>
      <w:r w:rsidR="008F3AC6">
        <w:rPr>
          <w:lang w:val="hr-HR" w:eastAsia="zh-CN"/>
        </w:rPr>
        <w:t xml:space="preserve">            </w:t>
      </w:r>
    </w:p>
    <w:p w:rsidR="008F3AC6" w:rsidRPr="00484EB4" w:rsidRDefault="008F3AC6" w:rsidP="008F3AC6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KLASA:340-01/18-01/07</w:t>
      </w:r>
    </w:p>
    <w:p w:rsidR="008F3AC6" w:rsidRPr="00484EB4" w:rsidRDefault="0009446F" w:rsidP="008F3AC6">
      <w:pPr>
        <w:rPr>
          <w:b/>
          <w:color w:val="000000" w:themeColor="text1"/>
        </w:rPr>
      </w:pPr>
      <w:r>
        <w:rPr>
          <w:b/>
          <w:bCs/>
          <w:color w:val="000000" w:themeColor="text1"/>
        </w:rPr>
        <w:t>URBROJ:2140/03-03</w:t>
      </w:r>
      <w:r w:rsidR="00F41A94">
        <w:rPr>
          <w:b/>
          <w:bCs/>
          <w:color w:val="000000" w:themeColor="text1"/>
        </w:rPr>
        <w:t>-18-3</w:t>
      </w:r>
    </w:p>
    <w:p w:rsidR="008F3AC6" w:rsidRPr="00484EB4" w:rsidRDefault="008F3AC6" w:rsidP="008F3AC6">
      <w:pPr>
        <w:rPr>
          <w:b/>
          <w:color w:val="000000" w:themeColor="text1"/>
        </w:rPr>
      </w:pPr>
      <w:proofErr w:type="spellStart"/>
      <w:r>
        <w:rPr>
          <w:b/>
          <w:color w:val="000000" w:themeColor="text1"/>
        </w:rPr>
        <w:t>Petrovsko</w:t>
      </w:r>
      <w:proofErr w:type="spellEnd"/>
      <w:r>
        <w:rPr>
          <w:b/>
          <w:color w:val="000000" w:themeColor="text1"/>
        </w:rPr>
        <w:t>, 1</w:t>
      </w:r>
      <w:r w:rsidR="005913D8">
        <w:rPr>
          <w:b/>
          <w:color w:val="000000" w:themeColor="text1"/>
        </w:rPr>
        <w:t>7</w:t>
      </w:r>
      <w:r w:rsidRPr="00484EB4">
        <w:rPr>
          <w:b/>
          <w:color w:val="000000" w:themeColor="text1"/>
        </w:rPr>
        <w:t xml:space="preserve">. rujna 2018. </w:t>
      </w:r>
    </w:p>
    <w:p w:rsidR="008F3AC6" w:rsidRPr="003F6439" w:rsidRDefault="008F3AC6" w:rsidP="008F3AC6">
      <w:pPr>
        <w:jc w:val="both"/>
        <w:rPr>
          <w:color w:val="FF0000"/>
        </w:rPr>
      </w:pPr>
      <w:r w:rsidRPr="003F6439">
        <w:rPr>
          <w:color w:val="FF0000"/>
        </w:rPr>
        <w:t xml:space="preserve">  </w:t>
      </w:r>
    </w:p>
    <w:p w:rsidR="008F3AC6" w:rsidRDefault="008F3AC6" w:rsidP="008F3AC6"/>
    <w:p w:rsidR="0009446F" w:rsidRDefault="0009446F" w:rsidP="008F3AC6">
      <w:pPr>
        <w:tabs>
          <w:tab w:val="left" w:pos="1080"/>
        </w:tabs>
        <w:ind w:firstLine="708"/>
        <w:jc w:val="both"/>
        <w:rPr>
          <w:color w:val="000000" w:themeColor="text1"/>
        </w:rPr>
      </w:pPr>
      <w:r>
        <w:t xml:space="preserve"> </w:t>
      </w:r>
      <w:r w:rsidR="008F3AC6">
        <w:t>Na temelju članka 159. Zakona o općem upravnom postupku („Narodne novine“</w:t>
      </w:r>
      <w:r>
        <w:t xml:space="preserve"> broj 47/09</w:t>
      </w:r>
      <w:r w:rsidR="008F3AC6">
        <w:t xml:space="preserve">) </w:t>
      </w:r>
      <w:r>
        <w:t>i članka 60</w:t>
      </w:r>
      <w:r w:rsidR="008F3AC6">
        <w:t xml:space="preserve">. </w:t>
      </w:r>
      <w:r w:rsidR="008F3AC6" w:rsidRPr="00AF532D">
        <w:rPr>
          <w:color w:val="000000" w:themeColor="text1"/>
        </w:rPr>
        <w:t xml:space="preserve">Statuta Općine </w:t>
      </w:r>
      <w:proofErr w:type="spellStart"/>
      <w:r w:rsidR="008F3AC6" w:rsidRPr="00AF532D">
        <w:rPr>
          <w:color w:val="000000" w:themeColor="text1"/>
        </w:rPr>
        <w:t>Petrovsko</w:t>
      </w:r>
      <w:proofErr w:type="spellEnd"/>
      <w:r w:rsidR="001162EE">
        <w:rPr>
          <w:color w:val="000000" w:themeColor="text1"/>
        </w:rPr>
        <w:t xml:space="preserve"> („Službeni glasnik </w:t>
      </w:r>
      <w:r w:rsidR="008F3AC6" w:rsidRPr="00AF532D">
        <w:rPr>
          <w:color w:val="000000" w:themeColor="text1"/>
        </w:rPr>
        <w:t>Krapinsko-zagorske županije“ broj 10/13</w:t>
      </w:r>
      <w:r w:rsidR="005913D8">
        <w:rPr>
          <w:color w:val="000000" w:themeColor="text1"/>
        </w:rPr>
        <w:t>.</w:t>
      </w:r>
      <w:r w:rsidR="008F3AC6">
        <w:rPr>
          <w:color w:val="000000" w:themeColor="text1"/>
        </w:rPr>
        <w:t xml:space="preserve"> i 12/18</w:t>
      </w:r>
      <w:r w:rsidR="005913D8">
        <w:rPr>
          <w:color w:val="000000" w:themeColor="text1"/>
        </w:rPr>
        <w:t>.</w:t>
      </w:r>
      <w:bookmarkStart w:id="0" w:name="_GoBack"/>
      <w:bookmarkEnd w:id="0"/>
      <w:r>
        <w:rPr>
          <w:color w:val="000000" w:themeColor="text1"/>
        </w:rPr>
        <w:t>) izdaje se sljedeća</w:t>
      </w:r>
    </w:p>
    <w:p w:rsidR="0009446F" w:rsidRDefault="0009446F" w:rsidP="008F3AC6">
      <w:pPr>
        <w:tabs>
          <w:tab w:val="left" w:pos="1080"/>
        </w:tabs>
        <w:ind w:firstLine="708"/>
        <w:jc w:val="both"/>
        <w:rPr>
          <w:color w:val="000000" w:themeColor="text1"/>
        </w:rPr>
      </w:pPr>
    </w:p>
    <w:p w:rsidR="0009446F" w:rsidRDefault="0009446F" w:rsidP="008F3AC6">
      <w:pPr>
        <w:tabs>
          <w:tab w:val="left" w:pos="1080"/>
        </w:tabs>
        <w:ind w:firstLine="708"/>
        <w:jc w:val="both"/>
        <w:rPr>
          <w:color w:val="000000" w:themeColor="text1"/>
        </w:rPr>
      </w:pPr>
    </w:p>
    <w:p w:rsidR="0009446F" w:rsidRDefault="0009446F" w:rsidP="008F3AC6">
      <w:pPr>
        <w:tabs>
          <w:tab w:val="left" w:pos="1080"/>
        </w:tabs>
        <w:ind w:firstLine="708"/>
        <w:jc w:val="both"/>
        <w:rPr>
          <w:color w:val="000000" w:themeColor="text1"/>
        </w:rPr>
      </w:pPr>
    </w:p>
    <w:p w:rsidR="0009446F" w:rsidRDefault="0009446F" w:rsidP="008F3AC6">
      <w:pPr>
        <w:tabs>
          <w:tab w:val="left" w:pos="1080"/>
        </w:tabs>
        <w:ind w:firstLine="708"/>
        <w:jc w:val="both"/>
        <w:rPr>
          <w:color w:val="000000" w:themeColor="text1"/>
        </w:rPr>
      </w:pPr>
    </w:p>
    <w:p w:rsidR="008F3AC6" w:rsidRDefault="0009446F" w:rsidP="0009446F">
      <w:pPr>
        <w:tabs>
          <w:tab w:val="left" w:pos="1080"/>
        </w:tabs>
        <w:ind w:firstLine="708"/>
        <w:jc w:val="center"/>
        <w:rPr>
          <w:b/>
          <w:color w:val="000000" w:themeColor="text1"/>
        </w:rPr>
      </w:pPr>
      <w:r w:rsidRPr="0009446F">
        <w:rPr>
          <w:b/>
          <w:color w:val="000000" w:themeColor="text1"/>
        </w:rPr>
        <w:t>P O T V R D A</w:t>
      </w:r>
    </w:p>
    <w:p w:rsidR="0009446F" w:rsidRDefault="0009446F" w:rsidP="0009446F">
      <w:pPr>
        <w:tabs>
          <w:tab w:val="left" w:pos="1080"/>
        </w:tabs>
        <w:ind w:firstLine="708"/>
        <w:jc w:val="center"/>
        <w:rPr>
          <w:b/>
          <w:color w:val="000000" w:themeColor="text1"/>
        </w:rPr>
      </w:pPr>
    </w:p>
    <w:p w:rsidR="0009446F" w:rsidRDefault="0009446F" w:rsidP="0009446F">
      <w:pPr>
        <w:tabs>
          <w:tab w:val="left" w:pos="1080"/>
        </w:tabs>
        <w:ind w:firstLine="708"/>
        <w:jc w:val="center"/>
        <w:rPr>
          <w:b/>
          <w:color w:val="000000" w:themeColor="text1"/>
        </w:rPr>
      </w:pPr>
    </w:p>
    <w:p w:rsidR="0009446F" w:rsidRDefault="0009446F" w:rsidP="0009446F">
      <w:pPr>
        <w:tabs>
          <w:tab w:val="left" w:pos="1080"/>
        </w:tabs>
        <w:ind w:firstLine="708"/>
        <w:jc w:val="center"/>
        <w:rPr>
          <w:b/>
          <w:color w:val="000000" w:themeColor="text1"/>
        </w:rPr>
      </w:pPr>
    </w:p>
    <w:p w:rsidR="0043077B" w:rsidRDefault="0009446F" w:rsidP="001162EE">
      <w:pPr>
        <w:tabs>
          <w:tab w:val="left" w:pos="1080"/>
        </w:tabs>
        <w:spacing w:line="360" w:lineRule="auto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 kojom </w:t>
      </w:r>
      <w:r w:rsidR="001162EE">
        <w:rPr>
          <w:color w:val="000000" w:themeColor="text1"/>
        </w:rPr>
        <w:t xml:space="preserve">se temeljem članka 159. </w:t>
      </w:r>
      <w:r>
        <w:rPr>
          <w:color w:val="000000" w:themeColor="text1"/>
        </w:rPr>
        <w:t>ZUP-a, potvrđuje da su</w:t>
      </w:r>
      <w:r w:rsidR="0043077B">
        <w:rPr>
          <w:color w:val="000000" w:themeColor="text1"/>
        </w:rPr>
        <w:t xml:space="preserve"> katastarske </w:t>
      </w:r>
      <w:r>
        <w:rPr>
          <w:color w:val="000000" w:themeColor="text1"/>
        </w:rPr>
        <w:t>čestice</w:t>
      </w:r>
      <w:r w:rsidR="0043077B">
        <w:rPr>
          <w:color w:val="000000" w:themeColor="text1"/>
        </w:rPr>
        <w:t xml:space="preserve">: </w:t>
      </w:r>
    </w:p>
    <w:p w:rsidR="0043077B" w:rsidRDefault="0043077B" w:rsidP="0043077B">
      <w:pPr>
        <w:tabs>
          <w:tab w:val="left" w:pos="1080"/>
        </w:tabs>
        <w:spacing w:line="360" w:lineRule="auto"/>
        <w:jc w:val="both"/>
      </w:pPr>
      <w:r>
        <w:rPr>
          <w:color w:val="000000" w:themeColor="text1"/>
        </w:rPr>
        <w:t xml:space="preserve">- </w:t>
      </w:r>
      <w:proofErr w:type="spellStart"/>
      <w:r>
        <w:t>k.č</w:t>
      </w:r>
      <w:proofErr w:type="spellEnd"/>
      <w:r>
        <w:t xml:space="preserve">. br. 1361/3, 1445/2, 1448, 1458/5, 212/4, 2636/3, 2641, 2672/2, 487/22, 487/32, sve k.o. </w:t>
      </w:r>
      <w:proofErr w:type="spellStart"/>
      <w:r>
        <w:t>Petrovsko</w:t>
      </w:r>
      <w:proofErr w:type="spellEnd"/>
      <w:r>
        <w:t>;</w:t>
      </w:r>
    </w:p>
    <w:p w:rsidR="0043077B" w:rsidRPr="0043077B" w:rsidRDefault="0043077B" w:rsidP="0043077B">
      <w:pPr>
        <w:tabs>
          <w:tab w:val="left" w:pos="1080"/>
        </w:tabs>
        <w:spacing w:line="360" w:lineRule="auto"/>
        <w:jc w:val="both"/>
      </w:pPr>
      <w:r>
        <w:t xml:space="preserve">- </w:t>
      </w:r>
      <w:proofErr w:type="spellStart"/>
      <w:r>
        <w:t>k.č</w:t>
      </w:r>
      <w:proofErr w:type="spellEnd"/>
      <w:r>
        <w:t xml:space="preserve">. br. 1046/12, 1058/12, 1063/1, 1064/4, 1081/1, 1833/1, 1863/1, 361/2, 998/2, sve k.o. </w:t>
      </w:r>
      <w:proofErr w:type="spellStart"/>
      <w:r>
        <w:t>Svedruža</w:t>
      </w:r>
      <w:proofErr w:type="spellEnd"/>
      <w:r>
        <w:t>,</w:t>
      </w:r>
      <w:r w:rsidR="005913D8">
        <w:t xml:space="preserve"> </w:t>
      </w:r>
      <w:r>
        <w:t>zemljišnoknjižno vlasništv</w:t>
      </w:r>
      <w:r w:rsidR="005913D8">
        <w:t>o</w:t>
      </w:r>
      <w:r>
        <w:t xml:space="preserve"> Općine </w:t>
      </w:r>
      <w:proofErr w:type="spellStart"/>
      <w:r>
        <w:t>Petrovsko</w:t>
      </w:r>
      <w:proofErr w:type="spellEnd"/>
      <w:r>
        <w:t xml:space="preserve"> i zemljišnoknjižno vlasništvo se od dana podnošenja zahtjeva za utvrđivanje naknade za korištenje nekretnina nije mijenjalo.</w:t>
      </w:r>
    </w:p>
    <w:p w:rsidR="001162EE" w:rsidRDefault="0009446F" w:rsidP="0043077B">
      <w:pPr>
        <w:tabs>
          <w:tab w:val="left" w:pos="1080"/>
        </w:tabs>
        <w:spacing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:rsidR="005913D8" w:rsidRPr="005913D8" w:rsidRDefault="005913D8" w:rsidP="005913D8">
      <w:pPr>
        <w:tabs>
          <w:tab w:val="left" w:pos="1080"/>
        </w:tabs>
        <w:spacing w:line="360" w:lineRule="auto"/>
        <w:rPr>
          <w:b/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="001162EE" w:rsidRPr="005913D8">
        <w:rPr>
          <w:b/>
          <w:color w:val="000000" w:themeColor="text1"/>
        </w:rPr>
        <w:t>ZAMJENIK NAČELNIKA</w:t>
      </w:r>
    </w:p>
    <w:p w:rsidR="0009446F" w:rsidRPr="005913D8" w:rsidRDefault="005913D8" w:rsidP="005913D8">
      <w:pPr>
        <w:tabs>
          <w:tab w:val="left" w:pos="1080"/>
        </w:tabs>
        <w:spacing w:line="360" w:lineRule="auto"/>
        <w:rPr>
          <w:b/>
          <w:color w:val="000000" w:themeColor="text1"/>
        </w:rPr>
      </w:pPr>
      <w:r w:rsidRPr="005913D8">
        <w:rPr>
          <w:b/>
          <w:color w:val="000000" w:themeColor="text1"/>
        </w:rPr>
        <w:t xml:space="preserve">                                                                                                         </w:t>
      </w:r>
      <w:r w:rsidR="001162EE" w:rsidRPr="005913D8">
        <w:rPr>
          <w:b/>
          <w:color w:val="000000" w:themeColor="text1"/>
        </w:rPr>
        <w:t>Stjepan Krklec</w:t>
      </w:r>
      <w:r w:rsidR="0009446F" w:rsidRPr="005913D8">
        <w:rPr>
          <w:b/>
          <w:i/>
          <w:color w:val="000000" w:themeColor="text1"/>
        </w:rPr>
        <w:t xml:space="preserve"> </w:t>
      </w:r>
    </w:p>
    <w:p w:rsidR="007F7A3E" w:rsidRDefault="007F7A3E" w:rsidP="001162EE">
      <w:pPr>
        <w:spacing w:line="360" w:lineRule="auto"/>
        <w:jc w:val="both"/>
      </w:pPr>
    </w:p>
    <w:sectPr w:rsidR="007F7A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AC6"/>
    <w:rsid w:val="0009446F"/>
    <w:rsid w:val="001162EE"/>
    <w:rsid w:val="0043077B"/>
    <w:rsid w:val="005913D8"/>
    <w:rsid w:val="00693CB5"/>
    <w:rsid w:val="007F7A3E"/>
    <w:rsid w:val="008F3AC6"/>
    <w:rsid w:val="00F41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AC6F5"/>
  <w15:docId w15:val="{4550ED0C-1CED-4E69-9431-83BCB05C5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3A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BA" w:eastAsia="hr-B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F3AC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F3AC6"/>
    <w:rPr>
      <w:rFonts w:ascii="Tahoma" w:eastAsia="Times New Roman" w:hAnsi="Tahoma" w:cs="Tahoma"/>
      <w:sz w:val="16"/>
      <w:szCs w:val="16"/>
      <w:lang w:val="hr-BA" w:eastAsia="hr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korisnik2</dc:creator>
  <cp:lastModifiedBy>Korisnik</cp:lastModifiedBy>
  <cp:revision>4</cp:revision>
  <cp:lastPrinted>2018-09-17T12:20:00Z</cp:lastPrinted>
  <dcterms:created xsi:type="dcterms:W3CDTF">2018-09-12T05:39:00Z</dcterms:created>
  <dcterms:modified xsi:type="dcterms:W3CDTF">2018-09-17T12:20:00Z</dcterms:modified>
</cp:coreProperties>
</file>